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C17" w:rsidRPr="00724C17" w:rsidRDefault="00724C17" w:rsidP="00724C17">
      <w:pPr>
        <w:shd w:val="clear" w:color="auto" w:fill="FFFFFF"/>
        <w:tabs>
          <w:tab w:val="left" w:leader="underscore" w:pos="253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724C17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В целях привлечения общественного внимания к проблемам производственного травматизма и его профилактике и формирования осознанного отношения подрастающего поколения к вопросам безопасности труда и сохранения своего здоровья комитет по труду и занятости населения Курской области организует </w:t>
      </w:r>
      <w:r w:rsidRPr="00B61148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конкурс детского рисунка</w:t>
      </w:r>
      <w:r w:rsidRPr="00724C17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среди школьников </w:t>
      </w:r>
      <w:r w:rsidRPr="00B61148"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«Охрана труда глазами детей».</w:t>
      </w:r>
    </w:p>
    <w:p w:rsidR="00724C17" w:rsidRPr="00724C17" w:rsidRDefault="00724C17" w:rsidP="00724C17">
      <w:pPr>
        <w:shd w:val="clear" w:color="auto" w:fill="FFFFFF"/>
        <w:tabs>
          <w:tab w:val="left" w:leader="underscore" w:pos="253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724C17">
        <w:rPr>
          <w:rFonts w:ascii="Times New Roman" w:hAnsi="Times New Roman" w:cs="Times New Roman"/>
          <w:color w:val="000000"/>
          <w:spacing w:val="-9"/>
          <w:sz w:val="28"/>
          <w:szCs w:val="28"/>
        </w:rPr>
        <w:t>Конкурс проводится на всей территории Курской области в три этапа:</w:t>
      </w:r>
    </w:p>
    <w:p w:rsidR="00724C17" w:rsidRPr="00724C17" w:rsidRDefault="00724C17" w:rsidP="00724C17">
      <w:pPr>
        <w:shd w:val="clear" w:color="auto" w:fill="FFFFFF"/>
        <w:tabs>
          <w:tab w:val="left" w:leader="underscore" w:pos="253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724C17">
        <w:rPr>
          <w:rFonts w:ascii="Times New Roman" w:hAnsi="Times New Roman" w:cs="Times New Roman"/>
          <w:color w:val="000000"/>
          <w:spacing w:val="-9"/>
          <w:sz w:val="28"/>
          <w:szCs w:val="28"/>
        </w:rPr>
        <w:t>1 этап – с 25 декабря 2023 года до 01 февраля 2024 года сбор работ участников конкурса;</w:t>
      </w:r>
    </w:p>
    <w:p w:rsidR="00724C17" w:rsidRPr="00724C17" w:rsidRDefault="00724C17" w:rsidP="00724C17">
      <w:pPr>
        <w:shd w:val="clear" w:color="auto" w:fill="FFFFFF"/>
        <w:tabs>
          <w:tab w:val="left" w:leader="underscore" w:pos="253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724C17">
        <w:rPr>
          <w:rFonts w:ascii="Times New Roman" w:hAnsi="Times New Roman" w:cs="Times New Roman"/>
          <w:color w:val="000000"/>
          <w:spacing w:val="-9"/>
          <w:sz w:val="28"/>
          <w:szCs w:val="28"/>
        </w:rPr>
        <w:t>2 этап – с 02 февраля 2024 года по 16 февраля 2024 года работа жюри конкурса;</w:t>
      </w:r>
    </w:p>
    <w:p w:rsidR="00724C17" w:rsidRDefault="00724C17" w:rsidP="00724C17">
      <w:pPr>
        <w:shd w:val="clear" w:color="auto" w:fill="FFFFFF"/>
        <w:tabs>
          <w:tab w:val="left" w:leader="underscore" w:pos="253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724C17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3 этап – награждение победителей в рамках Всемирного дня охраны труда. </w:t>
      </w:r>
    </w:p>
    <w:p w:rsidR="00B61148" w:rsidRDefault="00B61148" w:rsidP="00724C17">
      <w:pPr>
        <w:shd w:val="clear" w:color="auto" w:fill="FFFFFF"/>
        <w:tabs>
          <w:tab w:val="left" w:leader="underscore" w:pos="253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</w:p>
    <w:p w:rsidR="00B61148" w:rsidRPr="00B61148" w:rsidRDefault="00B61148" w:rsidP="00B61148">
      <w:pPr>
        <w:shd w:val="clear" w:color="auto" w:fill="FFFFFF"/>
        <w:tabs>
          <w:tab w:val="left" w:leader="underscore" w:pos="253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B61148">
        <w:rPr>
          <w:rFonts w:ascii="Times New Roman" w:hAnsi="Times New Roman" w:cs="Times New Roman"/>
          <w:color w:val="000000"/>
          <w:spacing w:val="-9"/>
          <w:sz w:val="28"/>
          <w:szCs w:val="28"/>
        </w:rPr>
        <w:t>Участниками Конкурса могут выступать дети 3 возрастных категорий:</w:t>
      </w:r>
    </w:p>
    <w:p w:rsidR="00B61148" w:rsidRPr="00B61148" w:rsidRDefault="00B61148" w:rsidP="00B61148">
      <w:pPr>
        <w:shd w:val="clear" w:color="auto" w:fill="FFFFFF"/>
        <w:tabs>
          <w:tab w:val="left" w:leader="underscore" w:pos="253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- </w:t>
      </w:r>
      <w:r w:rsidRPr="00B61148">
        <w:rPr>
          <w:rFonts w:ascii="Times New Roman" w:hAnsi="Times New Roman" w:cs="Times New Roman"/>
          <w:color w:val="000000"/>
          <w:spacing w:val="-9"/>
          <w:sz w:val="28"/>
          <w:szCs w:val="28"/>
        </w:rPr>
        <w:t>возрастная категория от 6 до 10 лет;</w:t>
      </w:r>
    </w:p>
    <w:p w:rsidR="00B61148" w:rsidRPr="00B61148" w:rsidRDefault="00B61148" w:rsidP="00B61148">
      <w:pPr>
        <w:shd w:val="clear" w:color="auto" w:fill="FFFFFF"/>
        <w:tabs>
          <w:tab w:val="left" w:leader="underscore" w:pos="253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- </w:t>
      </w:r>
      <w:r w:rsidRPr="00B61148">
        <w:rPr>
          <w:rFonts w:ascii="Times New Roman" w:hAnsi="Times New Roman" w:cs="Times New Roman"/>
          <w:color w:val="000000"/>
          <w:spacing w:val="-9"/>
          <w:sz w:val="28"/>
          <w:szCs w:val="28"/>
        </w:rPr>
        <w:t>возрастная категория от 11 до 15 лет;</w:t>
      </w:r>
    </w:p>
    <w:p w:rsidR="00B61148" w:rsidRPr="00724C17" w:rsidRDefault="00B61148" w:rsidP="00B61148">
      <w:pPr>
        <w:shd w:val="clear" w:color="auto" w:fill="FFFFFF"/>
        <w:tabs>
          <w:tab w:val="left" w:leader="underscore" w:pos="253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- </w:t>
      </w:r>
      <w:r w:rsidRPr="00B61148">
        <w:rPr>
          <w:rFonts w:ascii="Times New Roman" w:hAnsi="Times New Roman" w:cs="Times New Roman"/>
          <w:color w:val="000000"/>
          <w:spacing w:val="-9"/>
          <w:sz w:val="28"/>
          <w:szCs w:val="28"/>
        </w:rPr>
        <w:t>возрастная категория от 16 до 18 лет;</w:t>
      </w:r>
    </w:p>
    <w:p w:rsidR="00724C17" w:rsidRDefault="00724C17" w:rsidP="00724C17">
      <w:pPr>
        <w:shd w:val="clear" w:color="auto" w:fill="FFFFFF"/>
        <w:tabs>
          <w:tab w:val="left" w:leader="underscore" w:pos="253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724C17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Просим оказать содействие в распространении информации среди учащихся. Методические материалы размещены по ссылке </w:t>
      </w:r>
      <w:hyperlink r:id="rId4" w:history="1">
        <w:r w:rsidRPr="00724C17">
          <w:rPr>
            <w:rStyle w:val="a3"/>
            <w:rFonts w:ascii="Times New Roman" w:hAnsi="Times New Roman" w:cs="Times New Roman"/>
            <w:spacing w:val="-9"/>
            <w:sz w:val="28"/>
            <w:szCs w:val="28"/>
          </w:rPr>
          <w:t>https://clck.ru/3767yJ</w:t>
        </w:r>
      </w:hyperlink>
      <w:r w:rsidRPr="00724C17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.  </w:t>
      </w:r>
    </w:p>
    <w:p w:rsidR="00724C17" w:rsidRPr="00724C17" w:rsidRDefault="00724C17" w:rsidP="00724C17">
      <w:pPr>
        <w:shd w:val="clear" w:color="auto" w:fill="FFFFFF"/>
        <w:tabs>
          <w:tab w:val="left" w:leader="underscore" w:pos="2530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</w:p>
    <w:p w:rsidR="00B61148" w:rsidRPr="00B61148" w:rsidRDefault="00B61148" w:rsidP="00B61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61148">
        <w:rPr>
          <w:rFonts w:ascii="Times New Roman" w:hAnsi="Times New Roman" w:cs="Times New Roman"/>
          <w:sz w:val="28"/>
          <w:szCs w:val="28"/>
        </w:rPr>
        <w:t>Для участия в конкурсе необходимо предоставить работы школьников в Администрацию Тимского района  до 15 января 2022 года.</w:t>
      </w:r>
    </w:p>
    <w:p w:rsidR="00BC76CA" w:rsidRPr="00724C17" w:rsidRDefault="00B61148" w:rsidP="00B6114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B61148">
        <w:rPr>
          <w:rFonts w:ascii="Times New Roman" w:hAnsi="Times New Roman" w:cs="Times New Roman"/>
          <w:sz w:val="28"/>
          <w:szCs w:val="28"/>
        </w:rPr>
        <w:t xml:space="preserve">онтактная информация по телефону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148">
        <w:rPr>
          <w:rFonts w:ascii="Times New Roman" w:hAnsi="Times New Roman" w:cs="Times New Roman"/>
          <w:sz w:val="28"/>
          <w:szCs w:val="28"/>
        </w:rPr>
        <w:t>2-39-43.</w:t>
      </w:r>
    </w:p>
    <w:sectPr w:rsidR="00BC76CA" w:rsidRPr="00724C17" w:rsidSect="00724C1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4C17"/>
    <w:rsid w:val="00724C17"/>
    <w:rsid w:val="00B61148"/>
    <w:rsid w:val="00BC76CA"/>
    <w:rsid w:val="00CD0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724C17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2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767y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2023-12-14T07:43:00Z</dcterms:created>
  <dcterms:modified xsi:type="dcterms:W3CDTF">2023-12-14T07:57:00Z</dcterms:modified>
</cp:coreProperties>
</file>