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EA" w:rsidRDefault="00EC51EA" w:rsidP="00EC51E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</w:t>
      </w:r>
    </w:p>
    <w:p w:rsidR="00EC51EA" w:rsidRPr="008F3E12" w:rsidRDefault="00EC51EA" w:rsidP="00EC51EA">
      <w:pPr>
        <w:rPr>
          <w:rFonts w:ascii="Times New Roman" w:hAnsi="Times New Roman" w:cs="Times New Roman"/>
        </w:rPr>
      </w:pP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общественного обсуждения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кта постановления Администрации Тимского района Курской области «</w:t>
      </w:r>
      <w:r w:rsidRPr="005A6177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8F3E12">
        <w:rPr>
          <w:rFonts w:ascii="Times New Roman" w:hAnsi="Times New Roman" w:cs="Times New Roman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на территории муниципального района</w:t>
      </w:r>
      <w:r w:rsidRPr="008F3E12">
        <w:rPr>
          <w:rFonts w:ascii="Times New Roman" w:hAnsi="Times New Roman" w:cs="Times New Roman"/>
        </w:rPr>
        <w:t xml:space="preserve"> </w:t>
      </w:r>
      <w:r w:rsidRPr="008F3E12">
        <w:rPr>
          <w:rFonts w:ascii="Times New Roman" w:hAnsi="Times New Roman" w:cs="Times New Roman"/>
          <w:sz w:val="28"/>
          <w:szCs w:val="28"/>
        </w:rPr>
        <w:t>«Тимский район»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2024 год».</w:t>
      </w:r>
    </w:p>
    <w:p w:rsidR="00EC51EA" w:rsidRDefault="00EC51EA" w:rsidP="00EC51E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C51EA" w:rsidRDefault="00EC51EA" w:rsidP="00EC51E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C51EA" w:rsidRPr="008F3E12" w:rsidRDefault="00EC51EA" w:rsidP="00EC51EA">
      <w:pPr>
        <w:ind w:firstLine="708"/>
        <w:rPr>
          <w:rFonts w:ascii="Times New Roman" w:hAnsi="Times New Roman" w:cs="Times New Roman"/>
        </w:rPr>
      </w:pPr>
      <w:proofErr w:type="gramStart"/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Администрацией Тимского района Курской области в период с 01.10.202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 по 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2023 г. 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проводилось общественное обсуждение проекта постановления Администрации Тимского района Курской области «</w:t>
      </w:r>
      <w:r w:rsidRPr="005A6177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8F3E12">
        <w:rPr>
          <w:rFonts w:ascii="Times New Roman" w:hAnsi="Times New Roman" w:cs="Times New Roman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на территории муниципального района</w:t>
      </w:r>
      <w:r w:rsidRPr="008F3E12">
        <w:rPr>
          <w:rFonts w:ascii="Times New Roman" w:hAnsi="Times New Roman" w:cs="Times New Roman"/>
        </w:rPr>
        <w:t xml:space="preserve"> </w:t>
      </w:r>
      <w:r w:rsidRPr="008F3E12">
        <w:rPr>
          <w:rFonts w:ascii="Times New Roman" w:hAnsi="Times New Roman" w:cs="Times New Roman"/>
          <w:sz w:val="28"/>
          <w:szCs w:val="28"/>
        </w:rPr>
        <w:t>«Тимский район»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2024 год».</w:t>
      </w:r>
      <w:proofErr w:type="gramEnd"/>
    </w:p>
    <w:p w:rsidR="00EC51EA" w:rsidRPr="005A6177" w:rsidRDefault="00EC51EA" w:rsidP="00EC51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C51EA" w:rsidRPr="005A6177" w:rsidRDefault="00EC51EA" w:rsidP="00EC51E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Приём предложений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 замечаний осуществлялся</w:t>
      </w: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 01.10.202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3г.</w:t>
      </w: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по 01.11.202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3г</w:t>
      </w: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на электронную почту </w:t>
      </w:r>
      <w:proofErr w:type="spellStart"/>
      <w:r w:rsidRPr="006E474A">
        <w:rPr>
          <w:rFonts w:ascii="Times New Roman" w:eastAsia="Calibri" w:hAnsi="Times New Roman" w:cs="Times New Roman"/>
          <w:sz w:val="28"/>
          <w:szCs w:val="28"/>
        </w:rPr>
        <w:t>secretar.admtim@rkursk.ru</w:t>
      </w:r>
      <w:proofErr w:type="spellEnd"/>
      <w:r w:rsidRPr="006E47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51EA" w:rsidRPr="005A6177" w:rsidRDefault="00EC51EA" w:rsidP="00EC51E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период общественных обсуждений предложений и замечаний не поступило.</w:t>
      </w:r>
    </w:p>
    <w:p w:rsidR="00EC51EA" w:rsidRPr="005A6177" w:rsidRDefault="00EC51EA" w:rsidP="00EC51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Проект программы профилактики рассмотрен Общественным советом муниципального района «Тимский район» Курской области, по результатам которого принята рекомендация к её утверждению.</w:t>
      </w:r>
    </w:p>
    <w:p w:rsidR="00C639BF" w:rsidRDefault="00C639BF"/>
    <w:sectPr w:rsidR="00C639BF" w:rsidSect="00C6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1EA"/>
    <w:rsid w:val="00C639BF"/>
    <w:rsid w:val="00EC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EA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2</cp:revision>
  <dcterms:created xsi:type="dcterms:W3CDTF">2023-12-05T12:20:00Z</dcterms:created>
  <dcterms:modified xsi:type="dcterms:W3CDTF">2023-12-05T12:20:00Z</dcterms:modified>
</cp:coreProperties>
</file>